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C41F8" w14:textId="276BAA94" w:rsidR="002E01BD" w:rsidRPr="001D0A24" w:rsidRDefault="002E01BD" w:rsidP="002E01BD">
      <w:pPr>
        <w:pStyle w:val="Textoindependiente2"/>
        <w:spacing w:line="240" w:lineRule="auto"/>
        <w:ind w:right="333"/>
        <w:jc w:val="center"/>
        <w:rPr>
          <w:rFonts w:asciiTheme="majorHAnsi" w:hAnsiTheme="majorHAnsi" w:cstheme="majorHAnsi"/>
          <w:sz w:val="20"/>
          <w:szCs w:val="20"/>
          <w:lang w:val="es-MX"/>
        </w:rPr>
      </w:pPr>
      <w:bookmarkStart w:id="0" w:name="_Hlk215679209"/>
      <w:bookmarkStart w:id="1" w:name="_Hlk215679587"/>
      <w:r w:rsidRPr="001D0A24">
        <w:rPr>
          <w:rFonts w:asciiTheme="majorHAnsi" w:hAnsiTheme="majorHAnsi" w:cstheme="majorHAnsi"/>
          <w:sz w:val="20"/>
          <w:szCs w:val="20"/>
          <w:lang w:val="es-MX"/>
        </w:rPr>
        <w:t xml:space="preserve">MODELO DE </w:t>
      </w:r>
      <w:proofErr w:type="gramStart"/>
      <w:r w:rsidRPr="001D0A24">
        <w:rPr>
          <w:rFonts w:asciiTheme="majorHAnsi" w:hAnsiTheme="majorHAnsi" w:cstheme="majorHAnsi"/>
          <w:sz w:val="20"/>
          <w:szCs w:val="20"/>
          <w:lang w:val="es-MX"/>
        </w:rPr>
        <w:t>PAUTA  PARA</w:t>
      </w:r>
      <w:proofErr w:type="gramEnd"/>
      <w:r w:rsidRPr="001D0A24">
        <w:rPr>
          <w:rFonts w:asciiTheme="majorHAnsi" w:hAnsiTheme="majorHAnsi" w:cstheme="majorHAnsi"/>
          <w:sz w:val="20"/>
          <w:szCs w:val="20"/>
          <w:lang w:val="es-MX"/>
        </w:rPr>
        <w:t xml:space="preserve"> SOLICITAR ORDEN DE APREHENSIÓN POR EL DELITO DE:  FEMINICIDIO   EN   GRADO DE TENTATIVA ACABADA, EN DONDE INTERVINO EL AUTOR DIRECTO EN FORMA DE ACCIÓN DOLOSA</w:t>
      </w:r>
    </w:p>
    <w:p w14:paraId="1BFB9EB0" w14:textId="77777777" w:rsidR="002E01BD" w:rsidRPr="001D0A24" w:rsidRDefault="002E01BD" w:rsidP="002E01BD">
      <w:pPr>
        <w:pStyle w:val="Textoindependiente2"/>
        <w:spacing w:line="240" w:lineRule="auto"/>
        <w:ind w:right="900"/>
        <w:jc w:val="both"/>
        <w:rPr>
          <w:rFonts w:asciiTheme="majorHAnsi" w:hAnsiTheme="majorHAnsi" w:cstheme="majorHAnsi"/>
          <w:b w:val="0"/>
          <w:bCs/>
          <w:sz w:val="20"/>
          <w:szCs w:val="20"/>
          <w:lang w:val="es-MX"/>
        </w:rPr>
      </w:pPr>
    </w:p>
    <w:p w14:paraId="6DDDB22F" w14:textId="52A4AC6C"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Su señoría con fundamento en los artículos 1, párrafos primero y tercero, 14,</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párrafo segundo y 16, párrafos primero y décimo primero de la ley fundamental del Estado Mexicano; 141 párrafo primero, fracción III, 142 y 143 del Código Nacional de Procedimientos Penales, artículo 12 de la </w:t>
      </w:r>
      <w:r w:rsidR="001D0A24">
        <w:rPr>
          <w:rFonts w:asciiTheme="majorHAnsi" w:hAnsiTheme="majorHAnsi" w:cstheme="majorHAnsi"/>
          <w:b w:val="0"/>
          <w:bCs/>
          <w:i/>
          <w:iCs/>
          <w:sz w:val="20"/>
          <w:szCs w:val="20"/>
          <w:lang w:val="es-MX"/>
        </w:rPr>
        <w:t>D</w:t>
      </w:r>
      <w:r w:rsidRPr="001D0A24">
        <w:rPr>
          <w:rFonts w:asciiTheme="majorHAnsi" w:hAnsiTheme="majorHAnsi" w:cstheme="majorHAnsi"/>
          <w:b w:val="0"/>
          <w:bCs/>
          <w:i/>
          <w:iCs/>
          <w:sz w:val="20"/>
          <w:szCs w:val="20"/>
          <w:lang w:val="es-MX"/>
        </w:rPr>
        <w:t xml:space="preserve">eclaración Universal de los Derechos Humanos,11.2 de la Convención Americana sobre Derechos Humanos , 17.1 del Pacto Internacional de Derechos Civiles y Políticos, artículos 1, 2, 3, 4 letra a. de la Convención Americana para prevenir, Sancionar y Erradicar la Violencia contra la mujer “Convención de Belem do Para” , en relación con los artículos 3.- fracciones VIII, X, XII,5 fracciones I, II, Y VII de la </w:t>
      </w:r>
      <w:r w:rsidR="001D0A24">
        <w:rPr>
          <w:rFonts w:asciiTheme="majorHAnsi" w:hAnsiTheme="majorHAnsi" w:cstheme="majorHAnsi"/>
          <w:b w:val="0"/>
          <w:bCs/>
          <w:i/>
          <w:iCs/>
          <w:sz w:val="20"/>
          <w:szCs w:val="20"/>
          <w:lang w:val="es-MX"/>
        </w:rPr>
        <w:t>L</w:t>
      </w:r>
      <w:r w:rsidR="001D0A24" w:rsidRPr="001D0A24">
        <w:rPr>
          <w:rFonts w:asciiTheme="majorHAnsi" w:hAnsiTheme="majorHAnsi" w:cstheme="majorHAnsi"/>
          <w:b w:val="0"/>
          <w:bCs/>
          <w:i/>
          <w:iCs/>
          <w:sz w:val="20"/>
          <w:szCs w:val="20"/>
          <w:lang w:val="es-MX"/>
        </w:rPr>
        <w:t xml:space="preserve">ey de </w:t>
      </w:r>
      <w:r w:rsidR="001D0A24">
        <w:rPr>
          <w:rFonts w:asciiTheme="majorHAnsi" w:hAnsiTheme="majorHAnsi" w:cstheme="majorHAnsi"/>
          <w:b w:val="0"/>
          <w:bCs/>
          <w:i/>
          <w:iCs/>
          <w:sz w:val="20"/>
          <w:szCs w:val="20"/>
          <w:lang w:val="es-MX"/>
        </w:rPr>
        <w:t>A</w:t>
      </w:r>
      <w:r w:rsidR="001D0A24" w:rsidRPr="001D0A24">
        <w:rPr>
          <w:rFonts w:asciiTheme="majorHAnsi" w:hAnsiTheme="majorHAnsi" w:cstheme="majorHAnsi"/>
          <w:b w:val="0"/>
          <w:bCs/>
          <w:i/>
          <w:iCs/>
          <w:sz w:val="20"/>
          <w:szCs w:val="20"/>
          <w:lang w:val="es-MX"/>
        </w:rPr>
        <w:t xml:space="preserve">cceso de las </w:t>
      </w:r>
      <w:r w:rsidR="001D0A24">
        <w:rPr>
          <w:rFonts w:asciiTheme="majorHAnsi" w:hAnsiTheme="majorHAnsi" w:cstheme="majorHAnsi"/>
          <w:b w:val="0"/>
          <w:bCs/>
          <w:i/>
          <w:iCs/>
          <w:sz w:val="20"/>
          <w:szCs w:val="20"/>
          <w:lang w:val="es-MX"/>
        </w:rPr>
        <w:t>M</w:t>
      </w:r>
      <w:r w:rsidR="001D0A24" w:rsidRPr="001D0A24">
        <w:rPr>
          <w:rFonts w:asciiTheme="majorHAnsi" w:hAnsiTheme="majorHAnsi" w:cstheme="majorHAnsi"/>
          <w:b w:val="0"/>
          <w:bCs/>
          <w:i/>
          <w:iCs/>
          <w:sz w:val="20"/>
          <w:szCs w:val="20"/>
          <w:lang w:val="es-MX"/>
        </w:rPr>
        <w:t xml:space="preserve">ujeres a </w:t>
      </w:r>
      <w:r w:rsidR="001D0A24">
        <w:rPr>
          <w:rFonts w:asciiTheme="majorHAnsi" w:hAnsiTheme="majorHAnsi" w:cstheme="majorHAnsi"/>
          <w:b w:val="0"/>
          <w:bCs/>
          <w:i/>
          <w:iCs/>
          <w:sz w:val="20"/>
          <w:szCs w:val="20"/>
          <w:lang w:val="es-MX"/>
        </w:rPr>
        <w:t>V</w:t>
      </w:r>
      <w:r w:rsidR="001D0A24" w:rsidRPr="001D0A24">
        <w:rPr>
          <w:rFonts w:asciiTheme="majorHAnsi" w:hAnsiTheme="majorHAnsi" w:cstheme="majorHAnsi"/>
          <w:b w:val="0"/>
          <w:bCs/>
          <w:i/>
          <w:iCs/>
          <w:sz w:val="20"/>
          <w:szCs w:val="20"/>
          <w:lang w:val="es-MX"/>
        </w:rPr>
        <w:t xml:space="preserve">ivir una </w:t>
      </w:r>
      <w:r w:rsidR="001D0A24">
        <w:rPr>
          <w:rFonts w:asciiTheme="majorHAnsi" w:hAnsiTheme="majorHAnsi" w:cstheme="majorHAnsi"/>
          <w:b w:val="0"/>
          <w:bCs/>
          <w:i/>
          <w:iCs/>
          <w:sz w:val="20"/>
          <w:szCs w:val="20"/>
          <w:lang w:val="es-MX"/>
        </w:rPr>
        <w:t>V</w:t>
      </w:r>
      <w:r w:rsidR="001D0A24" w:rsidRPr="001D0A24">
        <w:rPr>
          <w:rFonts w:asciiTheme="majorHAnsi" w:hAnsiTheme="majorHAnsi" w:cstheme="majorHAnsi"/>
          <w:b w:val="0"/>
          <w:bCs/>
          <w:i/>
          <w:iCs/>
          <w:sz w:val="20"/>
          <w:szCs w:val="20"/>
          <w:lang w:val="es-MX"/>
        </w:rPr>
        <w:t xml:space="preserve">ida </w:t>
      </w:r>
      <w:r w:rsidR="001D0A24">
        <w:rPr>
          <w:rFonts w:asciiTheme="majorHAnsi" w:hAnsiTheme="majorHAnsi" w:cstheme="majorHAnsi"/>
          <w:b w:val="0"/>
          <w:bCs/>
          <w:i/>
          <w:iCs/>
          <w:sz w:val="20"/>
          <w:szCs w:val="20"/>
          <w:lang w:val="es-MX"/>
        </w:rPr>
        <w:t>L</w:t>
      </w:r>
      <w:r w:rsidR="001D0A24" w:rsidRPr="001D0A24">
        <w:rPr>
          <w:rFonts w:asciiTheme="majorHAnsi" w:hAnsiTheme="majorHAnsi" w:cstheme="majorHAnsi"/>
          <w:b w:val="0"/>
          <w:bCs/>
          <w:i/>
          <w:iCs/>
          <w:sz w:val="20"/>
          <w:szCs w:val="20"/>
          <w:lang w:val="es-MX"/>
        </w:rPr>
        <w:t xml:space="preserve">ibre de </w:t>
      </w:r>
      <w:r w:rsidR="001D0A24">
        <w:rPr>
          <w:rFonts w:asciiTheme="majorHAnsi" w:hAnsiTheme="majorHAnsi" w:cstheme="majorHAnsi"/>
          <w:b w:val="0"/>
          <w:bCs/>
          <w:i/>
          <w:iCs/>
          <w:sz w:val="20"/>
          <w:szCs w:val="20"/>
          <w:lang w:val="es-MX"/>
        </w:rPr>
        <w:t>V</w:t>
      </w:r>
      <w:r w:rsidR="001D0A24" w:rsidRPr="001D0A24">
        <w:rPr>
          <w:rFonts w:asciiTheme="majorHAnsi" w:hAnsiTheme="majorHAnsi" w:cstheme="majorHAnsi"/>
          <w:b w:val="0"/>
          <w:bCs/>
          <w:i/>
          <w:iCs/>
          <w:sz w:val="20"/>
          <w:szCs w:val="20"/>
          <w:lang w:val="es-MX"/>
        </w:rPr>
        <w:t>iolencia para la Ciudad de México</w:t>
      </w:r>
      <w:r w:rsidRPr="001D0A24">
        <w:rPr>
          <w:rFonts w:asciiTheme="majorHAnsi" w:hAnsiTheme="majorHAnsi" w:cstheme="majorHAnsi"/>
          <w:b w:val="0"/>
          <w:bCs/>
          <w:i/>
          <w:iCs/>
          <w:sz w:val="20"/>
          <w:szCs w:val="20"/>
          <w:lang w:val="es-MX"/>
        </w:rPr>
        <w:t xml:space="preserve"> y sobre todo con fundamento en lo que disponen los artículos 141, fracciones III,142 Y 143 y demás relativos del Código Nacional de Procedimientos Penales, solicito a su señoría obsequie ORDEN DE APREHENSION</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para ser ejecutada en contra de __________________________de </w:t>
      </w:r>
      <w:r w:rsidR="001D0A24">
        <w:rPr>
          <w:rFonts w:asciiTheme="majorHAnsi" w:hAnsiTheme="majorHAnsi" w:cstheme="majorHAnsi"/>
          <w:b w:val="0"/>
          <w:bCs/>
          <w:i/>
          <w:iCs/>
          <w:sz w:val="20"/>
          <w:szCs w:val="20"/>
          <w:lang w:val="es-MX"/>
        </w:rPr>
        <w:t>_____</w:t>
      </w:r>
      <w:r w:rsidRPr="001D0A24">
        <w:rPr>
          <w:rFonts w:asciiTheme="majorHAnsi" w:hAnsiTheme="majorHAnsi" w:cstheme="majorHAnsi"/>
          <w:b w:val="0"/>
          <w:bCs/>
          <w:i/>
          <w:iCs/>
          <w:sz w:val="20"/>
          <w:szCs w:val="20"/>
          <w:lang w:val="es-MX"/>
        </w:rPr>
        <w:t xml:space="preserve"> años de edad, por su probable participación en la comisión del hecho con apariencia de delito de FEMINICIDIO AGRAVADO EN GRADO DE TENTATIVA, cometido en agravio de la víctima de iniciales ___________</w:t>
      </w:r>
      <w:r w:rsidR="001D0A24">
        <w:rPr>
          <w:rFonts w:asciiTheme="majorHAnsi" w:hAnsiTheme="majorHAnsi" w:cstheme="majorHAnsi"/>
          <w:b w:val="0"/>
          <w:bCs/>
          <w:i/>
          <w:iCs/>
          <w:sz w:val="20"/>
          <w:szCs w:val="20"/>
          <w:lang w:val="es-MX"/>
        </w:rPr>
        <w:t>.</w:t>
      </w:r>
    </w:p>
    <w:p w14:paraId="1399CDC2" w14:textId="77777777" w:rsidR="001D0A24" w:rsidRDefault="001D0A24" w:rsidP="002E01BD">
      <w:pPr>
        <w:pStyle w:val="Textoindependiente2"/>
        <w:spacing w:line="240" w:lineRule="auto"/>
        <w:ind w:right="-93"/>
        <w:jc w:val="both"/>
        <w:rPr>
          <w:rFonts w:asciiTheme="majorHAnsi" w:hAnsiTheme="majorHAnsi" w:cstheme="majorHAnsi"/>
          <w:b w:val="0"/>
          <w:bCs/>
          <w:i/>
          <w:iCs/>
          <w:sz w:val="20"/>
          <w:szCs w:val="20"/>
          <w:lang w:val="es-MX"/>
        </w:rPr>
      </w:pPr>
    </w:p>
    <w:p w14:paraId="24F59F26" w14:textId="69A85544"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Para tal efecto; con fundamento en lo que dispone el artículo 142 del Código Adjetivo</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Nacional, a </w:t>
      </w:r>
      <w:r w:rsidR="001D0A24" w:rsidRPr="001D0A24">
        <w:rPr>
          <w:rFonts w:asciiTheme="majorHAnsi" w:hAnsiTheme="majorHAnsi" w:cstheme="majorHAnsi"/>
          <w:b w:val="0"/>
          <w:bCs/>
          <w:i/>
          <w:iCs/>
          <w:sz w:val="20"/>
          <w:szCs w:val="20"/>
          <w:lang w:val="es-MX"/>
        </w:rPr>
        <w:t>continuación,</w:t>
      </w:r>
      <w:r w:rsidRPr="001D0A24">
        <w:rPr>
          <w:rFonts w:asciiTheme="majorHAnsi" w:hAnsiTheme="majorHAnsi" w:cstheme="majorHAnsi"/>
          <w:b w:val="0"/>
          <w:bCs/>
          <w:i/>
          <w:iCs/>
          <w:sz w:val="20"/>
          <w:szCs w:val="20"/>
          <w:lang w:val="es-MX"/>
        </w:rPr>
        <w:t xml:space="preserve"> se exponen los antecedentes que justifican la solicitud y que se relacionan con los hechos atribuidos al imputado.</w:t>
      </w:r>
    </w:p>
    <w:p w14:paraId="7DE74AE5"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p>
    <w:p w14:paraId="51DB6EE4" w14:textId="46EE740E"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La hoy agraviada de iniciales ____________ inicio una relación de noviazgo con</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el investigado en el año </w:t>
      </w:r>
      <w:r w:rsidR="001D0A24">
        <w:rPr>
          <w:rFonts w:asciiTheme="majorHAnsi" w:hAnsiTheme="majorHAnsi" w:cstheme="majorHAnsi"/>
          <w:b w:val="0"/>
          <w:bCs/>
          <w:i/>
          <w:iCs/>
          <w:sz w:val="20"/>
          <w:szCs w:val="20"/>
          <w:lang w:val="es-MX"/>
        </w:rPr>
        <w:t>____</w:t>
      </w:r>
      <w:r w:rsidRPr="001D0A24">
        <w:rPr>
          <w:rFonts w:asciiTheme="majorHAnsi" w:hAnsiTheme="majorHAnsi" w:cstheme="majorHAnsi"/>
          <w:b w:val="0"/>
          <w:bCs/>
          <w:i/>
          <w:iCs/>
          <w:sz w:val="20"/>
          <w:szCs w:val="20"/>
          <w:lang w:val="es-MX"/>
        </w:rPr>
        <w:t>,  ya que trabajaban juntos en  la empresa ________________ y durante ese lapso, el imputado en fecha ___________incluso ejercía violencia  económica  y le decía a la hoy victima que no trabajara ya que él la iba a mantener, que no le gustaba que  trabajara,  la celaba  y  era  controlador  acerca de sus amistades, incluso en  fecha</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______llego a golpearla por lo que la víctima dio por terminada su relación y decidió cambiar de trabajo  a la empresa______________ en donde  el ahora imputado comenzó  a acosar a la hoy victima con visitas frecuentes y sorpresivas, a la salida  de su trabajo  por lo que la hoy victima decide terminar la relación sentimental con el imputado, quien la siguió molestando y acosando para que regresara con </w:t>
      </w:r>
      <w:r w:rsidR="001D0A24" w:rsidRPr="001D0A24">
        <w:rPr>
          <w:rFonts w:asciiTheme="majorHAnsi" w:hAnsiTheme="majorHAnsi" w:cstheme="majorHAnsi"/>
          <w:b w:val="0"/>
          <w:bCs/>
          <w:i/>
          <w:iCs/>
          <w:sz w:val="20"/>
          <w:szCs w:val="20"/>
          <w:lang w:val="es-MX"/>
        </w:rPr>
        <w:t>él</w:t>
      </w:r>
      <w:r w:rsidRPr="001D0A24">
        <w:rPr>
          <w:rFonts w:asciiTheme="majorHAnsi" w:hAnsiTheme="majorHAnsi" w:cstheme="majorHAnsi"/>
          <w:b w:val="0"/>
          <w:bCs/>
          <w:i/>
          <w:iCs/>
          <w:sz w:val="20"/>
          <w:szCs w:val="20"/>
          <w:lang w:val="es-MX"/>
        </w:rPr>
        <w:t xml:space="preserve">, por lo que ante las insistentes presiones del hoy imputado, la agraviada regresa con el debido a su personalidad agresiva pero dicha relación no funciono y la hoy victima comienza una relación con otra persona, lo cual molestó demasiado al hoy imputado por lo que ante tal acoso, la hoy victima en el año </w:t>
      </w:r>
      <w:r w:rsidR="001D0A24">
        <w:rPr>
          <w:rFonts w:asciiTheme="majorHAnsi" w:hAnsiTheme="majorHAnsi" w:cstheme="majorHAnsi"/>
          <w:b w:val="0"/>
          <w:bCs/>
          <w:i/>
          <w:iCs/>
          <w:sz w:val="20"/>
          <w:szCs w:val="20"/>
          <w:lang w:val="es-MX"/>
        </w:rPr>
        <w:t xml:space="preserve">____ </w:t>
      </w:r>
      <w:r w:rsidRPr="001D0A24">
        <w:rPr>
          <w:rFonts w:asciiTheme="majorHAnsi" w:hAnsiTheme="majorHAnsi" w:cstheme="majorHAnsi"/>
          <w:b w:val="0"/>
          <w:bCs/>
          <w:i/>
          <w:iCs/>
          <w:sz w:val="20"/>
          <w:szCs w:val="20"/>
          <w:lang w:val="es-MX"/>
        </w:rPr>
        <w:t xml:space="preserve">decide cambiarse de domicilio siendo el caso que el hoy </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imputado </w:t>
      </w:r>
      <w:r w:rsidR="001D0A24">
        <w:rPr>
          <w:rFonts w:asciiTheme="majorHAnsi" w:hAnsiTheme="majorHAnsi" w:cstheme="majorHAnsi"/>
          <w:b w:val="0"/>
          <w:bCs/>
          <w:i/>
          <w:iCs/>
          <w:sz w:val="20"/>
          <w:szCs w:val="20"/>
          <w:lang w:val="es-MX"/>
        </w:rPr>
        <w:t>__________________</w:t>
      </w:r>
      <w:r w:rsidRPr="001D0A24">
        <w:rPr>
          <w:rFonts w:asciiTheme="majorHAnsi" w:hAnsiTheme="majorHAnsi" w:cstheme="majorHAnsi"/>
          <w:b w:val="0"/>
          <w:bCs/>
          <w:i/>
          <w:iCs/>
          <w:sz w:val="20"/>
          <w:szCs w:val="20"/>
          <w:lang w:val="es-MX"/>
        </w:rPr>
        <w:t>siguió a la mudanza de la víctima para averiguar su nuevo domicilio ya que mantenía una vigilancia constante sobre la persona de la víctima y en ese momento decide llamar el imputado a la víctima para amenazarla diciéndole que solo tenía de dos: o se quedaba con él y no pasaba nada o la mataría</w:t>
      </w:r>
      <w:r w:rsidR="001D0A24">
        <w:rPr>
          <w:rFonts w:asciiTheme="majorHAnsi" w:hAnsiTheme="majorHAnsi" w:cstheme="majorHAnsi"/>
          <w:b w:val="0"/>
          <w:bCs/>
          <w:i/>
          <w:iCs/>
          <w:sz w:val="20"/>
          <w:szCs w:val="20"/>
          <w:lang w:val="es-MX"/>
        </w:rPr>
        <w:t>, q</w:t>
      </w:r>
      <w:r w:rsidRPr="001D0A24">
        <w:rPr>
          <w:rFonts w:asciiTheme="majorHAnsi" w:hAnsiTheme="majorHAnsi" w:cstheme="majorHAnsi"/>
          <w:b w:val="0"/>
          <w:bCs/>
          <w:i/>
          <w:iCs/>
          <w:sz w:val="20"/>
          <w:szCs w:val="20"/>
          <w:lang w:val="es-MX"/>
        </w:rPr>
        <w:t xml:space="preserve">ue no la iba a dejar porque sería de él o de nadie. Por lo que siguió acosándola en reiteradas ocasiones que, incluso, fueron presenciadas en diversas ocasiones por sus vecinos, impidiéndole continuar con su vida e iniciar relaciones sentimentales con otras personas, al grado de llegar a decirle a la </w:t>
      </w:r>
      <w:r w:rsidR="001D0A24">
        <w:rPr>
          <w:rFonts w:asciiTheme="majorHAnsi" w:hAnsiTheme="majorHAnsi" w:cstheme="majorHAnsi"/>
          <w:b w:val="0"/>
          <w:bCs/>
          <w:i/>
          <w:iCs/>
          <w:sz w:val="20"/>
          <w:szCs w:val="20"/>
          <w:lang w:val="es-MX"/>
        </w:rPr>
        <w:t>v</w:t>
      </w:r>
      <w:r w:rsidRPr="001D0A24">
        <w:rPr>
          <w:rFonts w:asciiTheme="majorHAnsi" w:hAnsiTheme="majorHAnsi" w:cstheme="majorHAnsi"/>
          <w:b w:val="0"/>
          <w:bCs/>
          <w:i/>
          <w:iCs/>
          <w:sz w:val="20"/>
          <w:szCs w:val="20"/>
          <w:lang w:val="es-MX"/>
        </w:rPr>
        <w:t xml:space="preserve">íctima en diversas ocasiones: o eres mía o de nadie”. </w:t>
      </w:r>
    </w:p>
    <w:p w14:paraId="6F75DEA1" w14:textId="77777777" w:rsidR="001D0A24" w:rsidRDefault="001D0A24" w:rsidP="002E01BD">
      <w:pPr>
        <w:pStyle w:val="Textoindependiente2"/>
        <w:spacing w:line="240" w:lineRule="auto"/>
        <w:ind w:right="-93"/>
        <w:jc w:val="both"/>
        <w:rPr>
          <w:rFonts w:asciiTheme="majorHAnsi" w:hAnsiTheme="majorHAnsi" w:cstheme="majorHAnsi"/>
          <w:b w:val="0"/>
          <w:bCs/>
          <w:i/>
          <w:iCs/>
          <w:sz w:val="20"/>
          <w:szCs w:val="20"/>
          <w:lang w:val="es-MX"/>
        </w:rPr>
      </w:pPr>
    </w:p>
    <w:p w14:paraId="6A3A02AF" w14:textId="3C07EB75"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 xml:space="preserve">Así las cosas; refiere la víctima que en fecha </w:t>
      </w:r>
      <w:r w:rsidR="001D0A24">
        <w:rPr>
          <w:rFonts w:asciiTheme="majorHAnsi" w:hAnsiTheme="majorHAnsi" w:cstheme="majorHAnsi"/>
          <w:b w:val="0"/>
          <w:bCs/>
          <w:i/>
          <w:iCs/>
          <w:sz w:val="20"/>
          <w:szCs w:val="20"/>
          <w:lang w:val="es-MX"/>
        </w:rPr>
        <w:t xml:space="preserve">____ de __________ del _____, </w:t>
      </w:r>
      <w:r w:rsidRPr="001D0A24">
        <w:rPr>
          <w:rFonts w:asciiTheme="majorHAnsi" w:hAnsiTheme="majorHAnsi" w:cstheme="majorHAnsi"/>
          <w:b w:val="0"/>
          <w:bCs/>
          <w:i/>
          <w:iCs/>
          <w:sz w:val="20"/>
          <w:szCs w:val="20"/>
          <w:lang w:val="es-MX"/>
        </w:rPr>
        <w:t xml:space="preserve">el imputado trató de incendiar la casa de la víctima con una botella de gasolina, siendo el hecho presenciado por varios vecinos y hoy testigos de los hechos, quienes le informaban a la hoy víctima, que el ahora imputado, siempre la andaba espiando. Siendo el caso que en </w:t>
      </w:r>
      <w:r w:rsidR="001D0A24" w:rsidRPr="001D0A24">
        <w:rPr>
          <w:rFonts w:asciiTheme="majorHAnsi" w:hAnsiTheme="majorHAnsi" w:cstheme="majorHAnsi"/>
          <w:b w:val="0"/>
          <w:bCs/>
          <w:i/>
          <w:iCs/>
          <w:sz w:val="20"/>
          <w:szCs w:val="20"/>
          <w:lang w:val="es-MX"/>
        </w:rPr>
        <w:t xml:space="preserve">fecha </w:t>
      </w:r>
      <w:r w:rsidR="001D0A24">
        <w:rPr>
          <w:rFonts w:asciiTheme="majorHAnsi" w:hAnsiTheme="majorHAnsi" w:cstheme="majorHAnsi"/>
          <w:b w:val="0"/>
          <w:bCs/>
          <w:i/>
          <w:iCs/>
          <w:sz w:val="20"/>
          <w:szCs w:val="20"/>
          <w:lang w:val="es-MX"/>
        </w:rPr>
        <w:t xml:space="preserve">____ de __________ </w:t>
      </w:r>
      <w:r w:rsidRPr="001D0A24">
        <w:rPr>
          <w:rFonts w:asciiTheme="majorHAnsi" w:hAnsiTheme="majorHAnsi" w:cstheme="majorHAnsi"/>
          <w:b w:val="0"/>
          <w:bCs/>
          <w:i/>
          <w:iCs/>
          <w:sz w:val="20"/>
          <w:szCs w:val="20"/>
          <w:lang w:val="es-MX"/>
        </w:rPr>
        <w:t xml:space="preserve">del presente año y siendo aproximadamente </w:t>
      </w:r>
      <w:proofErr w:type="spellStart"/>
      <w:r w:rsidRPr="001D0A24">
        <w:rPr>
          <w:rFonts w:asciiTheme="majorHAnsi" w:hAnsiTheme="majorHAnsi" w:cstheme="majorHAnsi"/>
          <w:b w:val="0"/>
          <w:bCs/>
          <w:i/>
          <w:iCs/>
          <w:sz w:val="20"/>
          <w:szCs w:val="20"/>
          <w:lang w:val="es-MX"/>
        </w:rPr>
        <w:t>las_______horas</w:t>
      </w:r>
      <w:proofErr w:type="spellEnd"/>
      <w:r w:rsidRPr="001D0A24">
        <w:rPr>
          <w:rFonts w:asciiTheme="majorHAnsi" w:hAnsiTheme="majorHAnsi" w:cstheme="majorHAnsi"/>
          <w:b w:val="0"/>
          <w:bCs/>
          <w:i/>
          <w:iCs/>
          <w:sz w:val="20"/>
          <w:szCs w:val="20"/>
          <w:lang w:val="es-MX"/>
        </w:rPr>
        <w:t xml:space="preserve">, al estar ya caminando la ahora víctima en la vía pública, sobre la calle _________________________ a la altura en donde se encuentra un terreno baldío, la hoy victima escucha pasos, por lo que al voltear hacia atrás, se percata de la presencia del hoy imputado __________________, el cual estaba caminando detrás de ella a una distancia de aproximadamente un metro, al cual la víctima le pregunta ¿que estaba haciendo ahí?,  pues no podía molestarla porque incluso ya habían firmado un convenio de no agresión, sin embargo el imputado le respondió </w:t>
      </w:r>
      <w:r w:rsidR="001D0A24">
        <w:rPr>
          <w:rFonts w:asciiTheme="majorHAnsi" w:hAnsiTheme="majorHAnsi" w:cstheme="majorHAnsi"/>
          <w:b w:val="0"/>
          <w:bCs/>
          <w:i/>
          <w:iCs/>
          <w:sz w:val="20"/>
          <w:szCs w:val="20"/>
          <w:lang w:val="es-MX"/>
        </w:rPr>
        <w:t>___________________</w:t>
      </w:r>
      <w:r w:rsidRPr="001D0A24">
        <w:rPr>
          <w:rFonts w:asciiTheme="majorHAnsi" w:hAnsiTheme="majorHAnsi" w:cstheme="majorHAnsi"/>
          <w:b w:val="0"/>
          <w:bCs/>
          <w:i/>
          <w:iCs/>
          <w:sz w:val="20"/>
          <w:szCs w:val="20"/>
          <w:lang w:val="es-MX"/>
        </w:rPr>
        <w:t>, por lo que ella le contesta que no tenían nada que hablar con él, al escuchar lo anterior el ahora investigado se mostró muy violento, alzando el tono de voz diciéndole:</w:t>
      </w:r>
    </w:p>
    <w:p w14:paraId="7F6DDE6F" w14:textId="1CC987B1"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 xml:space="preserve">“como quieras pendeja, yo quise arreglar las cosas por las buenas” percatándose la victima de su agresor se acercaba mucho a ella, por lo que la hoy víctima se pasa a la otra acera, sin </w:t>
      </w:r>
      <w:r w:rsidR="001D0A24" w:rsidRPr="001D0A24">
        <w:rPr>
          <w:rFonts w:asciiTheme="majorHAnsi" w:hAnsiTheme="majorHAnsi" w:cstheme="majorHAnsi"/>
          <w:b w:val="0"/>
          <w:bCs/>
          <w:i/>
          <w:iCs/>
          <w:sz w:val="20"/>
          <w:szCs w:val="20"/>
          <w:lang w:val="es-MX"/>
        </w:rPr>
        <w:t>embargo,</w:t>
      </w:r>
      <w:r w:rsidRPr="001D0A24">
        <w:rPr>
          <w:rFonts w:asciiTheme="majorHAnsi" w:hAnsiTheme="majorHAnsi" w:cstheme="majorHAnsi"/>
          <w:b w:val="0"/>
          <w:bCs/>
          <w:i/>
          <w:iCs/>
          <w:sz w:val="20"/>
          <w:szCs w:val="20"/>
          <w:lang w:val="es-MX"/>
        </w:rPr>
        <w:t xml:space="preserve"> su agresor continúa siguiéndola, y la empuja contra la barda de una de las casas, quedando la victima con la espalda recargada a la pared, sin poder moverse y al ver la victima  su agresor  trataba de acercarse aún más,</w:t>
      </w:r>
      <w:r w:rsidR="001D0A24">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procede a empujarlo colocando su mano derecha de la cara del investigado imputado, siendo en ese momento cuando el ahora investigado, procede a golpear a la hoy victima con su mano derecha de lado izquierdo de su abdomen, con el cuchillo que llevaba momento en que la hoy víctima que la había penetrado con dicho objeto en su abdomen, al mismo tiempo en que la víctima escucha que le dice:</w:t>
      </w:r>
    </w:p>
    <w:p w14:paraId="5719702C" w14:textId="6F547109"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“muérete maldita”, siendo este hecho presenciado por un vecino  de nombre ______________________quien al ver esto le grita al ahora investigado que la deje, lo que  ocasiona que el  ahora investigado no  siga agrediendo a su víctima y se  vaya corriendo en sentido contrario de la calle, logrando darse a la fuga del lugar, por lo que el testigo de los hechos,  procede a llamar a una ambulancia, la que llega en cinco minutos,  percatándose el testigo de los hechos, que el ahora imputado llevaba en sus manos un arma plateada y puntiaguda.</w:t>
      </w:r>
      <w:r w:rsidR="001D0A24">
        <w:rPr>
          <w:rFonts w:asciiTheme="majorHAnsi" w:hAnsiTheme="majorHAnsi" w:cstheme="majorHAnsi"/>
          <w:b w:val="0"/>
          <w:bCs/>
          <w:i/>
          <w:iCs/>
          <w:sz w:val="20"/>
          <w:szCs w:val="20"/>
          <w:lang w:val="es-MX"/>
        </w:rPr>
        <w:t xml:space="preserve"> I</w:t>
      </w:r>
      <w:r w:rsidRPr="001D0A24">
        <w:rPr>
          <w:rFonts w:asciiTheme="majorHAnsi" w:hAnsiTheme="majorHAnsi" w:cstheme="majorHAnsi"/>
          <w:b w:val="0"/>
          <w:bCs/>
          <w:i/>
          <w:iCs/>
          <w:sz w:val="20"/>
          <w:szCs w:val="20"/>
          <w:lang w:val="es-MX"/>
        </w:rPr>
        <w:t>mpidiendo la presencia del testigo de mérito, así como  la atención médica oportuna e inmediata la consumación del ilícito, por causas ajenas a la voluntad del propio investigado, ya que posteriormente debido a la atención medica brindada a la hoy victima que fue trasladada al hospital</w:t>
      </w:r>
      <w:r w:rsidR="001D0A24">
        <w:rPr>
          <w:rFonts w:asciiTheme="majorHAnsi" w:hAnsiTheme="majorHAnsi" w:cstheme="majorHAnsi"/>
          <w:b w:val="0"/>
          <w:bCs/>
          <w:i/>
          <w:iCs/>
          <w:sz w:val="20"/>
          <w:szCs w:val="20"/>
          <w:lang w:val="es-MX"/>
        </w:rPr>
        <w:t xml:space="preserve"> _________</w:t>
      </w:r>
      <w:r w:rsidRPr="001D0A24">
        <w:rPr>
          <w:rFonts w:asciiTheme="majorHAnsi" w:hAnsiTheme="majorHAnsi" w:cstheme="majorHAnsi"/>
          <w:b w:val="0"/>
          <w:bCs/>
          <w:i/>
          <w:iCs/>
          <w:sz w:val="20"/>
          <w:szCs w:val="20"/>
          <w:lang w:val="es-MX"/>
        </w:rPr>
        <w:t>, en donde recibió la atención médica adecuada, consistente en una cirugía laparoscópica exploradora y cierre de lesión de pared abdominal, secundaria a herida por instrumento punzo cortante, penetrante de abdomen y presento en su momento lesiones que ponen en peligro la vida.</w:t>
      </w:r>
    </w:p>
    <w:p w14:paraId="05F12D5E"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p>
    <w:p w14:paraId="10661969" w14:textId="473FFC3E"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 xml:space="preserve">Ante tales circunstancias y atento a lo que dispone la convención interamericana para prevenir, sancionar y erradicar la violencia contra la mujer (convención de Belem Do Pará, así como la </w:t>
      </w:r>
      <w:r w:rsidR="001D0A24">
        <w:rPr>
          <w:rFonts w:asciiTheme="majorHAnsi" w:hAnsiTheme="majorHAnsi" w:cstheme="majorHAnsi"/>
          <w:b w:val="0"/>
          <w:bCs/>
          <w:i/>
          <w:iCs/>
          <w:sz w:val="20"/>
          <w:szCs w:val="20"/>
          <w:lang w:val="es-MX"/>
        </w:rPr>
        <w:t>L</w:t>
      </w:r>
      <w:r w:rsidRPr="001D0A24">
        <w:rPr>
          <w:rFonts w:asciiTheme="majorHAnsi" w:hAnsiTheme="majorHAnsi" w:cstheme="majorHAnsi"/>
          <w:b w:val="0"/>
          <w:bCs/>
          <w:i/>
          <w:iCs/>
          <w:sz w:val="20"/>
          <w:szCs w:val="20"/>
          <w:lang w:val="es-MX"/>
        </w:rPr>
        <w:t xml:space="preserve">ey de </w:t>
      </w:r>
      <w:r w:rsidR="001D0A24">
        <w:rPr>
          <w:rFonts w:asciiTheme="majorHAnsi" w:hAnsiTheme="majorHAnsi" w:cstheme="majorHAnsi"/>
          <w:b w:val="0"/>
          <w:bCs/>
          <w:i/>
          <w:iCs/>
          <w:sz w:val="20"/>
          <w:szCs w:val="20"/>
          <w:lang w:val="es-MX"/>
        </w:rPr>
        <w:t>A</w:t>
      </w:r>
      <w:r w:rsidRPr="001D0A24">
        <w:rPr>
          <w:rFonts w:asciiTheme="majorHAnsi" w:hAnsiTheme="majorHAnsi" w:cstheme="majorHAnsi"/>
          <w:b w:val="0"/>
          <w:bCs/>
          <w:i/>
          <w:iCs/>
          <w:sz w:val="20"/>
          <w:szCs w:val="20"/>
          <w:lang w:val="es-MX"/>
        </w:rPr>
        <w:t xml:space="preserve">cceso de las </w:t>
      </w:r>
      <w:r w:rsidR="001D0A24">
        <w:rPr>
          <w:rFonts w:asciiTheme="majorHAnsi" w:hAnsiTheme="majorHAnsi" w:cstheme="majorHAnsi"/>
          <w:b w:val="0"/>
          <w:bCs/>
          <w:i/>
          <w:iCs/>
          <w:sz w:val="20"/>
          <w:szCs w:val="20"/>
          <w:lang w:val="es-MX"/>
        </w:rPr>
        <w:t>M</w:t>
      </w:r>
      <w:r w:rsidRPr="001D0A24">
        <w:rPr>
          <w:rFonts w:asciiTheme="majorHAnsi" w:hAnsiTheme="majorHAnsi" w:cstheme="majorHAnsi"/>
          <w:b w:val="0"/>
          <w:bCs/>
          <w:i/>
          <w:iCs/>
          <w:sz w:val="20"/>
          <w:szCs w:val="20"/>
          <w:lang w:val="es-MX"/>
        </w:rPr>
        <w:t xml:space="preserve">ujeres a </w:t>
      </w:r>
      <w:r w:rsidR="001D0A24">
        <w:rPr>
          <w:rFonts w:asciiTheme="majorHAnsi" w:hAnsiTheme="majorHAnsi" w:cstheme="majorHAnsi"/>
          <w:b w:val="0"/>
          <w:bCs/>
          <w:i/>
          <w:iCs/>
          <w:sz w:val="20"/>
          <w:szCs w:val="20"/>
          <w:lang w:val="es-MX"/>
        </w:rPr>
        <w:t>V</w:t>
      </w:r>
      <w:r w:rsidRPr="001D0A24">
        <w:rPr>
          <w:rFonts w:asciiTheme="majorHAnsi" w:hAnsiTheme="majorHAnsi" w:cstheme="majorHAnsi"/>
          <w:b w:val="0"/>
          <w:bCs/>
          <w:i/>
          <w:iCs/>
          <w:sz w:val="20"/>
          <w:szCs w:val="20"/>
          <w:lang w:val="es-MX"/>
        </w:rPr>
        <w:t xml:space="preserve">ivir una </w:t>
      </w:r>
      <w:r w:rsidR="001D0A24">
        <w:rPr>
          <w:rFonts w:asciiTheme="majorHAnsi" w:hAnsiTheme="majorHAnsi" w:cstheme="majorHAnsi"/>
          <w:b w:val="0"/>
          <w:bCs/>
          <w:i/>
          <w:iCs/>
          <w:sz w:val="20"/>
          <w:szCs w:val="20"/>
          <w:lang w:val="es-MX"/>
        </w:rPr>
        <w:t>V</w:t>
      </w:r>
      <w:r w:rsidRPr="001D0A24">
        <w:rPr>
          <w:rFonts w:asciiTheme="majorHAnsi" w:hAnsiTheme="majorHAnsi" w:cstheme="majorHAnsi"/>
          <w:b w:val="0"/>
          <w:bCs/>
          <w:i/>
          <w:iCs/>
          <w:sz w:val="20"/>
          <w:szCs w:val="20"/>
          <w:lang w:val="es-MX"/>
        </w:rPr>
        <w:t xml:space="preserve">ida </w:t>
      </w:r>
      <w:r w:rsidR="001D0A24">
        <w:rPr>
          <w:rFonts w:asciiTheme="majorHAnsi" w:hAnsiTheme="majorHAnsi" w:cstheme="majorHAnsi"/>
          <w:b w:val="0"/>
          <w:bCs/>
          <w:i/>
          <w:iCs/>
          <w:sz w:val="20"/>
          <w:szCs w:val="20"/>
          <w:lang w:val="es-MX"/>
        </w:rPr>
        <w:t>L</w:t>
      </w:r>
      <w:r w:rsidRPr="001D0A24">
        <w:rPr>
          <w:rFonts w:asciiTheme="majorHAnsi" w:hAnsiTheme="majorHAnsi" w:cstheme="majorHAnsi"/>
          <w:b w:val="0"/>
          <w:bCs/>
          <w:i/>
          <w:iCs/>
          <w:sz w:val="20"/>
          <w:szCs w:val="20"/>
          <w:lang w:val="es-MX"/>
        </w:rPr>
        <w:t xml:space="preserve">ibre de </w:t>
      </w:r>
      <w:r w:rsidR="001D0A24">
        <w:rPr>
          <w:rFonts w:asciiTheme="majorHAnsi" w:hAnsiTheme="majorHAnsi" w:cstheme="majorHAnsi"/>
          <w:b w:val="0"/>
          <w:bCs/>
          <w:i/>
          <w:iCs/>
          <w:sz w:val="20"/>
          <w:szCs w:val="20"/>
          <w:lang w:val="es-MX"/>
        </w:rPr>
        <w:t>V</w:t>
      </w:r>
      <w:r w:rsidRPr="001D0A24">
        <w:rPr>
          <w:rFonts w:asciiTheme="majorHAnsi" w:hAnsiTheme="majorHAnsi" w:cstheme="majorHAnsi"/>
          <w:b w:val="0"/>
          <w:bCs/>
          <w:i/>
          <w:iCs/>
          <w:sz w:val="20"/>
          <w:szCs w:val="20"/>
          <w:lang w:val="es-MX"/>
        </w:rPr>
        <w:t xml:space="preserve">iolencia para la Ciudad de México. </w:t>
      </w:r>
    </w:p>
    <w:p w14:paraId="37E995B4" w14:textId="77777777" w:rsidR="002E01BD" w:rsidRPr="001D0A24" w:rsidRDefault="002E01BD" w:rsidP="001D0A24">
      <w:pPr>
        <w:pStyle w:val="Textoindependiente2"/>
        <w:spacing w:line="240" w:lineRule="auto"/>
        <w:ind w:left="708" w:right="-93" w:hanging="708"/>
        <w:jc w:val="both"/>
        <w:rPr>
          <w:rFonts w:asciiTheme="majorHAnsi" w:hAnsiTheme="majorHAnsi" w:cstheme="majorHAnsi"/>
          <w:b w:val="0"/>
          <w:bCs/>
          <w:i/>
          <w:iCs/>
          <w:sz w:val="20"/>
          <w:szCs w:val="20"/>
          <w:lang w:val="es-MX"/>
        </w:rPr>
      </w:pPr>
    </w:p>
    <w:p w14:paraId="1720FBF3"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 xml:space="preserve">La clasificación jurídica provisional que le atribuye la Fiscalía a estos hechos es la siguiente: </w:t>
      </w:r>
    </w:p>
    <w:p w14:paraId="04316FE4" w14:textId="77777777" w:rsidR="001D0A24" w:rsidRDefault="001D0A24" w:rsidP="002E01BD">
      <w:pPr>
        <w:pStyle w:val="Textoindependiente2"/>
        <w:spacing w:line="240" w:lineRule="auto"/>
        <w:ind w:right="-93"/>
        <w:jc w:val="both"/>
        <w:rPr>
          <w:rFonts w:asciiTheme="majorHAnsi" w:hAnsiTheme="majorHAnsi" w:cstheme="majorHAnsi"/>
          <w:sz w:val="20"/>
          <w:szCs w:val="20"/>
          <w:lang w:val="es-MX"/>
        </w:rPr>
      </w:pPr>
    </w:p>
    <w:p w14:paraId="676E5FC8" w14:textId="0C8923DC"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sz w:val="20"/>
          <w:szCs w:val="20"/>
          <w:lang w:val="es-MX"/>
        </w:rPr>
        <w:t>CLASIFICACION JURIDICA PROVISIONAL DE LOS HECHOS CON APARIENCIA DE DELITO:</w:t>
      </w:r>
    </w:p>
    <w:p w14:paraId="73B5479C" w14:textId="77777777" w:rsidR="001D0A24" w:rsidRDefault="001D0A24" w:rsidP="001D0A24">
      <w:pPr>
        <w:pStyle w:val="Textoindependiente2"/>
        <w:spacing w:line="240" w:lineRule="auto"/>
        <w:ind w:right="-93"/>
        <w:jc w:val="both"/>
        <w:rPr>
          <w:rFonts w:asciiTheme="majorHAnsi" w:hAnsiTheme="majorHAnsi" w:cstheme="majorHAnsi"/>
          <w:b w:val="0"/>
          <w:bCs/>
          <w:i/>
          <w:iCs/>
          <w:sz w:val="20"/>
          <w:szCs w:val="20"/>
          <w:lang w:val="es-MX"/>
        </w:rPr>
      </w:pPr>
    </w:p>
    <w:p w14:paraId="105D78F1" w14:textId="334EDE5C" w:rsidR="002E01BD" w:rsidRPr="001D0A24" w:rsidRDefault="002E01BD" w:rsidP="001D0A24">
      <w:pPr>
        <w:pStyle w:val="Textoindependiente2"/>
        <w:spacing w:line="240" w:lineRule="auto"/>
        <w:ind w:right="-93"/>
        <w:jc w:val="both"/>
        <w:rPr>
          <w:rFonts w:asciiTheme="majorHAnsi" w:hAnsiTheme="majorHAnsi" w:cstheme="majorHAnsi"/>
          <w:sz w:val="20"/>
          <w:szCs w:val="20"/>
          <w:lang w:val="es-MX"/>
        </w:rPr>
      </w:pPr>
      <w:r w:rsidRPr="001D0A24">
        <w:rPr>
          <w:rFonts w:asciiTheme="majorHAnsi" w:hAnsiTheme="majorHAnsi" w:cstheme="majorHAnsi"/>
          <w:b w:val="0"/>
          <w:bCs/>
          <w:i/>
          <w:iCs/>
          <w:sz w:val="20"/>
          <w:szCs w:val="20"/>
          <w:lang w:val="es-MX"/>
        </w:rPr>
        <w:t>A</w:t>
      </w:r>
      <w:proofErr w:type="gramStart"/>
      <w:r w:rsidRPr="001D0A24">
        <w:rPr>
          <w:rFonts w:asciiTheme="majorHAnsi" w:hAnsiTheme="majorHAnsi" w:cstheme="majorHAnsi"/>
          <w:b w:val="0"/>
          <w:bCs/>
          <w:i/>
          <w:iCs/>
          <w:sz w:val="20"/>
          <w:szCs w:val="20"/>
          <w:lang w:val="es-MX"/>
        </w:rPr>
        <w:t>).-</w:t>
      </w:r>
      <w:proofErr w:type="gramEnd"/>
      <w:r w:rsidRPr="001D0A24">
        <w:rPr>
          <w:rFonts w:asciiTheme="majorHAnsi" w:hAnsiTheme="majorHAnsi" w:cstheme="majorHAnsi"/>
          <w:sz w:val="20"/>
          <w:szCs w:val="20"/>
          <w:lang w:val="es-MX"/>
        </w:rPr>
        <w:t>FEMINICIDIO AGRAVADO EN GRADO DE TENTATIVA.</w:t>
      </w:r>
    </w:p>
    <w:p w14:paraId="6CF55DA3" w14:textId="77777777" w:rsidR="002E01BD" w:rsidRPr="001D0A24" w:rsidRDefault="002E01BD" w:rsidP="002E01BD">
      <w:pPr>
        <w:pStyle w:val="Textoindependiente2"/>
        <w:spacing w:line="240" w:lineRule="auto"/>
        <w:ind w:right="-93"/>
        <w:jc w:val="both"/>
        <w:rPr>
          <w:rFonts w:asciiTheme="majorHAnsi" w:hAnsiTheme="majorHAnsi" w:cstheme="majorHAnsi"/>
          <w:b w:val="0"/>
          <w:bCs/>
          <w:sz w:val="20"/>
          <w:szCs w:val="20"/>
          <w:lang w:val="es-MX"/>
        </w:rPr>
      </w:pPr>
    </w:p>
    <w:p w14:paraId="1C1616E0" w14:textId="4601274D" w:rsidR="002E01BD" w:rsidRPr="001D0A24" w:rsidRDefault="002E01BD" w:rsidP="002E01BD">
      <w:pPr>
        <w:pStyle w:val="Textoindependiente2"/>
        <w:numPr>
          <w:ilvl w:val="0"/>
          <w:numId w:val="2"/>
        </w:numPr>
        <w:spacing w:line="240" w:lineRule="auto"/>
        <w:ind w:right="-93" w:firstLine="207"/>
        <w:jc w:val="both"/>
        <w:rPr>
          <w:rFonts w:asciiTheme="majorHAnsi" w:hAnsiTheme="majorHAnsi" w:cstheme="majorHAnsi"/>
          <w:b w:val="0"/>
          <w:bCs/>
          <w:i/>
          <w:iCs/>
          <w:sz w:val="20"/>
          <w:szCs w:val="20"/>
          <w:lang w:val="es-MX"/>
        </w:rPr>
      </w:pPr>
      <w:r w:rsidRPr="001D0A24">
        <w:rPr>
          <w:rFonts w:asciiTheme="majorHAnsi" w:hAnsiTheme="majorHAnsi" w:cstheme="majorHAnsi"/>
          <w:b w:val="0"/>
          <w:bCs/>
          <w:sz w:val="20"/>
          <w:szCs w:val="20"/>
          <w:lang w:val="es-MX"/>
        </w:rPr>
        <w:t>E</w:t>
      </w:r>
      <w:r w:rsidRPr="001D0A24">
        <w:rPr>
          <w:rFonts w:asciiTheme="majorHAnsi" w:hAnsiTheme="majorHAnsi" w:cstheme="majorHAnsi"/>
          <w:b w:val="0"/>
          <w:bCs/>
          <w:i/>
          <w:iCs/>
          <w:sz w:val="20"/>
          <w:szCs w:val="20"/>
          <w:lang w:val="es-MX"/>
        </w:rPr>
        <w:t>n agravio de la victima de iniciales _____ y previsto por los artículos 148 bis hipótesis de quien por razones de genero prive de la vida a una mujer, párrafo segundo, Existen razones de género cuando se presente cualquiera de los siguientes supuesto</w:t>
      </w:r>
      <w:r w:rsidR="001D0A24">
        <w:rPr>
          <w:rFonts w:asciiTheme="majorHAnsi" w:hAnsiTheme="majorHAnsi" w:cstheme="majorHAnsi"/>
          <w:b w:val="0"/>
          <w:bCs/>
          <w:i/>
          <w:iCs/>
          <w:sz w:val="20"/>
          <w:szCs w:val="20"/>
          <w:lang w:val="es-MX"/>
        </w:rPr>
        <w:t>s</w:t>
      </w:r>
      <w:r w:rsidRPr="001D0A24">
        <w:rPr>
          <w:rFonts w:asciiTheme="majorHAnsi" w:hAnsiTheme="majorHAnsi" w:cstheme="majorHAnsi"/>
          <w:b w:val="0"/>
          <w:bCs/>
          <w:i/>
          <w:iCs/>
          <w:sz w:val="20"/>
          <w:szCs w:val="20"/>
          <w:lang w:val="es-MX"/>
        </w:rPr>
        <w:t xml:space="preserve">, en relación con la fracción III, Hipótesis de:  “existan datos que establezcan que se han cometido amenazas, acoso, violencia y lesiones del sujeto activo en contra de la víctima”  y;  párrafo último, hipótesis de:  “cuando exista entre el activo y la victima una relación sentimental”, en relación con el 20° párrafo único (hipótesis de tentativa punible), en relación con los artículos 15 (hipótesis de acción), 17° fracción </w:t>
      </w:r>
      <w:r w:rsidR="001D0A24">
        <w:rPr>
          <w:rFonts w:asciiTheme="majorHAnsi" w:hAnsiTheme="majorHAnsi" w:cstheme="majorHAnsi"/>
          <w:b w:val="0"/>
          <w:bCs/>
          <w:i/>
          <w:iCs/>
          <w:sz w:val="20"/>
          <w:szCs w:val="20"/>
          <w:lang w:val="es-MX"/>
        </w:rPr>
        <w:t>I</w:t>
      </w:r>
      <w:r w:rsidRPr="001D0A24">
        <w:rPr>
          <w:rFonts w:asciiTheme="majorHAnsi" w:hAnsiTheme="majorHAnsi" w:cstheme="majorHAnsi"/>
          <w:b w:val="0"/>
          <w:bCs/>
          <w:i/>
          <w:iCs/>
          <w:sz w:val="20"/>
          <w:szCs w:val="20"/>
          <w:lang w:val="es-MX"/>
        </w:rPr>
        <w:t xml:space="preserve"> (hipótesis de instantáneo), 18° párrafos primero (doloso) y segundo (hipótesis el que conociendo los elementos objetivos del hecho típico de que se trate, quiere su realización), 22° fracción </w:t>
      </w:r>
      <w:r w:rsidR="001D0A24">
        <w:rPr>
          <w:rFonts w:asciiTheme="majorHAnsi" w:hAnsiTheme="majorHAnsi" w:cstheme="majorHAnsi"/>
          <w:b w:val="0"/>
          <w:bCs/>
          <w:i/>
          <w:iCs/>
          <w:sz w:val="20"/>
          <w:szCs w:val="20"/>
          <w:lang w:val="es-MX"/>
        </w:rPr>
        <w:t>I</w:t>
      </w:r>
      <w:r w:rsidRPr="001D0A24">
        <w:rPr>
          <w:rFonts w:asciiTheme="majorHAnsi" w:hAnsiTheme="majorHAnsi" w:cstheme="majorHAnsi"/>
          <w:b w:val="0"/>
          <w:bCs/>
          <w:i/>
          <w:iCs/>
          <w:sz w:val="20"/>
          <w:szCs w:val="20"/>
          <w:lang w:val="es-MX"/>
        </w:rPr>
        <w:t xml:space="preserve"> (quienes lo realicen por sí).y sancionados por los artículos: 148 bis, párrafo ultimo;  todos ellos del Código Penal vigente para la Ciudad de México.</w:t>
      </w:r>
    </w:p>
    <w:p w14:paraId="16784EFE" w14:textId="77777777" w:rsidR="002E01BD" w:rsidRPr="001D0A24" w:rsidRDefault="002E01BD" w:rsidP="002E01BD">
      <w:pPr>
        <w:pStyle w:val="Textoindependiente2"/>
        <w:spacing w:line="240" w:lineRule="auto"/>
        <w:ind w:right="-93"/>
        <w:jc w:val="both"/>
        <w:rPr>
          <w:rFonts w:asciiTheme="majorHAnsi" w:hAnsiTheme="majorHAnsi" w:cstheme="majorHAnsi"/>
          <w:b w:val="0"/>
          <w:bCs/>
          <w:sz w:val="20"/>
          <w:szCs w:val="20"/>
          <w:lang w:val="es-MX"/>
        </w:rPr>
      </w:pPr>
    </w:p>
    <w:p w14:paraId="207B21EB" w14:textId="03ADA4B8" w:rsidR="002E01BD" w:rsidRPr="001D0A24" w:rsidRDefault="00DF514E" w:rsidP="00DF514E">
      <w:pPr>
        <w:pStyle w:val="Textoindependiente2"/>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sz w:val="20"/>
          <w:szCs w:val="20"/>
          <w:lang w:val="es-MX"/>
        </w:rPr>
        <w:t xml:space="preserve">A) </w:t>
      </w:r>
      <w:r w:rsidR="002E01BD" w:rsidRPr="001D0A24">
        <w:rPr>
          <w:rFonts w:asciiTheme="majorHAnsi" w:hAnsiTheme="majorHAnsi" w:cstheme="majorHAnsi"/>
          <w:sz w:val="20"/>
          <w:szCs w:val="20"/>
          <w:lang w:val="es-MX"/>
        </w:rPr>
        <w:t>DATOS DE PRUEBA:</w:t>
      </w:r>
    </w:p>
    <w:p w14:paraId="22B99AB5"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1. Entrevista de la víctima de iniciales _______________quien refiere que: __________________________________________________________________</w:t>
      </w:r>
    </w:p>
    <w:p w14:paraId="4570E274"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p>
    <w:p w14:paraId="16AC47AC" w14:textId="62C9EA15"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 xml:space="preserve">2. La entrevista del testigo de los hechos de iniciales ______________, </w:t>
      </w:r>
      <w:r w:rsidR="001D0A24" w:rsidRPr="001D0A24">
        <w:rPr>
          <w:rFonts w:asciiTheme="majorHAnsi" w:hAnsiTheme="majorHAnsi" w:cstheme="majorHAnsi"/>
          <w:b w:val="0"/>
          <w:bCs/>
          <w:i/>
          <w:iCs/>
          <w:sz w:val="20"/>
          <w:szCs w:val="20"/>
          <w:lang w:val="es-MX"/>
        </w:rPr>
        <w:t>quien,</w:t>
      </w:r>
      <w:r w:rsidRPr="001D0A24">
        <w:rPr>
          <w:rFonts w:asciiTheme="majorHAnsi" w:hAnsiTheme="majorHAnsi" w:cstheme="majorHAnsi"/>
          <w:b w:val="0"/>
          <w:bCs/>
          <w:i/>
          <w:iCs/>
          <w:sz w:val="20"/>
          <w:szCs w:val="20"/>
          <w:lang w:val="es-MX"/>
        </w:rPr>
        <w:t xml:space="preserve"> en lo medular, refiere lo siguiente:</w:t>
      </w:r>
      <w:r w:rsidR="00DF514E">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_______________________________________________________.</w:t>
      </w:r>
    </w:p>
    <w:p w14:paraId="6A46488E" w14:textId="77777777" w:rsidR="002E01BD" w:rsidRPr="001D0A24" w:rsidRDefault="002E01BD" w:rsidP="002E01BD">
      <w:pPr>
        <w:pStyle w:val="Textoindependiente2"/>
        <w:spacing w:line="240" w:lineRule="auto"/>
        <w:ind w:right="-93"/>
        <w:jc w:val="both"/>
        <w:rPr>
          <w:rFonts w:asciiTheme="majorHAnsi" w:hAnsiTheme="majorHAnsi" w:cstheme="majorHAnsi"/>
          <w:b w:val="0"/>
          <w:bCs/>
          <w:i/>
          <w:iCs/>
          <w:sz w:val="20"/>
          <w:szCs w:val="20"/>
          <w:lang w:val="es-MX"/>
        </w:rPr>
      </w:pPr>
    </w:p>
    <w:p w14:paraId="06EAC89F" w14:textId="4CBCDC1F" w:rsidR="00DF514E" w:rsidRDefault="002E01BD"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3.</w:t>
      </w:r>
      <w:r w:rsidR="001D0A24">
        <w:rPr>
          <w:rFonts w:asciiTheme="majorHAnsi" w:hAnsiTheme="majorHAnsi" w:cstheme="majorHAnsi"/>
          <w:b w:val="0"/>
          <w:bCs/>
          <w:i/>
          <w:iCs/>
          <w:sz w:val="20"/>
          <w:szCs w:val="20"/>
          <w:lang w:val="es-MX"/>
        </w:rPr>
        <w:t xml:space="preserve"> L</w:t>
      </w:r>
      <w:r w:rsidRPr="001D0A24">
        <w:rPr>
          <w:rFonts w:asciiTheme="majorHAnsi" w:hAnsiTheme="majorHAnsi" w:cstheme="majorHAnsi"/>
          <w:b w:val="0"/>
          <w:bCs/>
          <w:i/>
          <w:iCs/>
          <w:sz w:val="20"/>
          <w:szCs w:val="20"/>
          <w:lang w:val="es-MX"/>
        </w:rPr>
        <w:t>a testigo de los hechos de nombre: ___________________________ de fecha</w:t>
      </w:r>
      <w:r w:rsidR="001D0A24">
        <w:rPr>
          <w:rFonts w:asciiTheme="majorHAnsi" w:hAnsiTheme="majorHAnsi" w:cstheme="majorHAnsi"/>
          <w:b w:val="0"/>
          <w:bCs/>
          <w:i/>
          <w:iCs/>
          <w:sz w:val="20"/>
          <w:szCs w:val="20"/>
          <w:lang w:val="es-MX"/>
        </w:rPr>
        <w:t xml:space="preserve"> ___ de ____ del _____, quien refiere que; _____________________________________.</w:t>
      </w:r>
    </w:p>
    <w:p w14:paraId="5E41B5E4"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78C82EF2" w14:textId="25B72579" w:rsidR="00DF514E" w:rsidRDefault="002E01BD"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4.-El informe de la policía de investigación, suscrito por ____________</w:t>
      </w:r>
      <w:r w:rsidR="00DF514E">
        <w:rPr>
          <w:rFonts w:asciiTheme="majorHAnsi" w:hAnsiTheme="majorHAnsi" w:cstheme="majorHAnsi"/>
          <w:b w:val="0"/>
          <w:bCs/>
          <w:i/>
          <w:iCs/>
          <w:sz w:val="20"/>
          <w:szCs w:val="20"/>
          <w:lang w:val="es-MX"/>
        </w:rPr>
        <w:t>______</w:t>
      </w:r>
      <w:r w:rsidRPr="001D0A24">
        <w:rPr>
          <w:rFonts w:asciiTheme="majorHAnsi" w:hAnsiTheme="majorHAnsi" w:cstheme="majorHAnsi"/>
          <w:b w:val="0"/>
          <w:bCs/>
          <w:i/>
          <w:iCs/>
          <w:sz w:val="20"/>
          <w:szCs w:val="20"/>
          <w:lang w:val="es-MX"/>
        </w:rPr>
        <w:t xml:space="preserve">en el que refiere que:  al acudir al domicilio del ahora investigado, en diversos horarios y en diferentes fechas, con el fin de lograr la ubicación e identificación </w:t>
      </w:r>
      <w:proofErr w:type="gramStart"/>
      <w:r w:rsidRPr="001D0A24">
        <w:rPr>
          <w:rFonts w:asciiTheme="majorHAnsi" w:hAnsiTheme="majorHAnsi" w:cstheme="majorHAnsi"/>
          <w:b w:val="0"/>
          <w:bCs/>
          <w:i/>
          <w:iCs/>
          <w:sz w:val="20"/>
          <w:szCs w:val="20"/>
          <w:lang w:val="es-MX"/>
        </w:rPr>
        <w:t>del mismo</w:t>
      </w:r>
      <w:proofErr w:type="gramEnd"/>
      <w:r w:rsidRPr="001D0A24">
        <w:rPr>
          <w:rFonts w:asciiTheme="majorHAnsi" w:hAnsiTheme="majorHAnsi" w:cstheme="majorHAnsi"/>
          <w:b w:val="0"/>
          <w:bCs/>
          <w:i/>
          <w:iCs/>
          <w:sz w:val="20"/>
          <w:szCs w:val="20"/>
          <w:lang w:val="es-MX"/>
        </w:rPr>
        <w:t>, se desprende que el mismo se desconoce su paradero ya que abandonó un cuarto que rentaba.</w:t>
      </w:r>
    </w:p>
    <w:p w14:paraId="1B2032AB"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4D87B589"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5</w:t>
      </w:r>
      <w:r w:rsidR="002E01BD" w:rsidRPr="001D0A24">
        <w:rPr>
          <w:rFonts w:asciiTheme="majorHAnsi" w:hAnsiTheme="majorHAnsi" w:cstheme="majorHAnsi"/>
          <w:b w:val="0"/>
          <w:bCs/>
          <w:i/>
          <w:iCs/>
          <w:sz w:val="20"/>
          <w:szCs w:val="20"/>
          <w:lang w:val="es-MX"/>
        </w:rPr>
        <w:t>.-El expediente clínico de la víctima, emitido en copia certificada por el Director del Hospital Magdalena de las Salinas</w:t>
      </w:r>
    </w:p>
    <w:p w14:paraId="069EE36D"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3F3E1D07"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6</w:t>
      </w:r>
      <w:r w:rsidRPr="001D0A24">
        <w:rPr>
          <w:rFonts w:asciiTheme="majorHAnsi" w:hAnsiTheme="majorHAnsi" w:cstheme="majorHAnsi"/>
          <w:b w:val="0"/>
          <w:bCs/>
          <w:i/>
          <w:iCs/>
          <w:sz w:val="20"/>
          <w:szCs w:val="20"/>
          <w:lang w:val="es-MX"/>
        </w:rPr>
        <w:t>.- El certificado de Estado Físico de la Víctima de fecha: _________________emitido por el C. Médico Legista DR.____________________, en el que concluye que la hoy víctima, presentó lesiones de las que ponen en peligro la vida, previstas y sancionadas por el artículo _____ fracción ____ del Código Penal Vigente en la entidad.</w:t>
      </w:r>
    </w:p>
    <w:bookmarkEnd w:id="0"/>
    <w:p w14:paraId="2471602C"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0A5FB170" w14:textId="1D614A9D"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sz w:val="20"/>
          <w:szCs w:val="20"/>
          <w:lang w:val="es-MX"/>
        </w:rPr>
        <w:t xml:space="preserve">B) </w:t>
      </w:r>
      <w:r w:rsidRPr="001D0A24">
        <w:rPr>
          <w:rFonts w:asciiTheme="majorHAnsi" w:hAnsiTheme="majorHAnsi" w:cstheme="majorHAnsi"/>
          <w:sz w:val="20"/>
          <w:szCs w:val="20"/>
          <w:lang w:val="es-MX"/>
        </w:rPr>
        <w:t xml:space="preserve">JUSTIFICACION DE LA NECESIDAD DE </w:t>
      </w:r>
      <w:proofErr w:type="gramStart"/>
      <w:r w:rsidRPr="001D0A24">
        <w:rPr>
          <w:rFonts w:asciiTheme="majorHAnsi" w:hAnsiTheme="majorHAnsi" w:cstheme="majorHAnsi"/>
          <w:sz w:val="20"/>
          <w:szCs w:val="20"/>
          <w:lang w:val="es-MX"/>
        </w:rPr>
        <w:t>CAUTELA</w:t>
      </w:r>
      <w:r w:rsidRPr="001D0A24">
        <w:rPr>
          <w:rFonts w:asciiTheme="majorHAnsi" w:hAnsiTheme="majorHAnsi" w:cstheme="majorHAnsi"/>
          <w:b w:val="0"/>
          <w:bCs/>
          <w:i/>
          <w:iCs/>
          <w:sz w:val="20"/>
          <w:szCs w:val="20"/>
          <w:lang w:val="es-MX"/>
        </w:rPr>
        <w:t>.-</w:t>
      </w:r>
      <w:proofErr w:type="gramEnd"/>
      <w:r>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Esta</w:t>
      </w:r>
      <w:r>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 xml:space="preserve">representación Social, considera que se encuentra justificada en términos de lo establecido en el artículo 16 párrafo tercero de la Constitución; así como los </w:t>
      </w:r>
      <w:r w:rsidRPr="001D0A24">
        <w:rPr>
          <w:rFonts w:asciiTheme="majorHAnsi" w:hAnsiTheme="majorHAnsi" w:cstheme="majorHAnsi"/>
          <w:b w:val="0"/>
          <w:bCs/>
          <w:i/>
          <w:iCs/>
          <w:sz w:val="20"/>
          <w:szCs w:val="20"/>
          <w:lang w:val="es-MX"/>
        </w:rPr>
        <w:t>artículos 168</w:t>
      </w:r>
      <w:r w:rsidRPr="001D0A24">
        <w:rPr>
          <w:rFonts w:asciiTheme="majorHAnsi" w:hAnsiTheme="majorHAnsi" w:cstheme="majorHAnsi"/>
          <w:b w:val="0"/>
          <w:bCs/>
          <w:i/>
          <w:iCs/>
          <w:sz w:val="20"/>
          <w:szCs w:val="20"/>
          <w:lang w:val="es-MX"/>
        </w:rPr>
        <w:t xml:space="preserve"> fracciones I, II Y III del CNPP, por el riesgo que existe para la víctima del delito ya que el imputado ya ha atentado contra la vida de </w:t>
      </w:r>
      <w:proofErr w:type="gramStart"/>
      <w:r w:rsidRPr="001D0A24">
        <w:rPr>
          <w:rFonts w:asciiTheme="majorHAnsi" w:hAnsiTheme="majorHAnsi" w:cstheme="majorHAnsi"/>
          <w:b w:val="0"/>
          <w:bCs/>
          <w:i/>
          <w:iCs/>
          <w:sz w:val="20"/>
          <w:szCs w:val="20"/>
          <w:lang w:val="es-MX"/>
        </w:rPr>
        <w:t>la misma</w:t>
      </w:r>
      <w:proofErr w:type="gramEnd"/>
      <w:r w:rsidRPr="001D0A24">
        <w:rPr>
          <w:rFonts w:asciiTheme="majorHAnsi" w:hAnsiTheme="majorHAnsi" w:cstheme="majorHAnsi"/>
          <w:b w:val="0"/>
          <w:bCs/>
          <w:i/>
          <w:iCs/>
          <w:sz w:val="20"/>
          <w:szCs w:val="20"/>
          <w:lang w:val="es-MX"/>
        </w:rPr>
        <w:t xml:space="preserve"> y la acción de la justicia debe ser expedita e inmediata.</w:t>
      </w:r>
      <w:r>
        <w:rPr>
          <w:rFonts w:asciiTheme="majorHAnsi" w:hAnsiTheme="majorHAnsi" w:cstheme="majorHAnsi"/>
          <w:b w:val="0"/>
          <w:bCs/>
          <w:i/>
          <w:iCs/>
          <w:sz w:val="20"/>
          <w:szCs w:val="20"/>
          <w:lang w:val="es-MX"/>
        </w:rPr>
        <w:t xml:space="preserve"> </w:t>
      </w:r>
    </w:p>
    <w:p w14:paraId="454D035E"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sidRPr="001D0A24">
        <w:rPr>
          <w:rFonts w:asciiTheme="majorHAnsi" w:hAnsiTheme="majorHAnsi" w:cstheme="majorHAnsi"/>
          <w:b w:val="0"/>
          <w:bCs/>
          <w:i/>
          <w:iCs/>
          <w:sz w:val="20"/>
          <w:szCs w:val="20"/>
          <w:lang w:val="es-MX"/>
        </w:rPr>
        <w:t>Debido a que el ilícito de feminicidio, es un delito que a la luz de lo que dispone el artículo 19 de la ley fundamental y las tesis emitidas por nuestros máximos tribunales federales, es de prisión preventiva oficiosa. Por si fuera poco, se cuenta con datos de prueba que hacen presumir que el imputado se encuentra sustraído de la acción de la justicia</w:t>
      </w:r>
      <w:r>
        <w:rPr>
          <w:rFonts w:asciiTheme="majorHAnsi" w:hAnsiTheme="majorHAnsi" w:cstheme="majorHAnsi"/>
          <w:b w:val="0"/>
          <w:bCs/>
          <w:i/>
          <w:iCs/>
          <w:sz w:val="20"/>
          <w:szCs w:val="20"/>
          <w:lang w:val="es-MX"/>
        </w:rPr>
        <w:t>.</w:t>
      </w:r>
    </w:p>
    <w:p w14:paraId="04D881D6" w14:textId="2C5536AA"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N</w:t>
      </w:r>
      <w:r w:rsidRPr="001D0A24">
        <w:rPr>
          <w:rFonts w:asciiTheme="majorHAnsi" w:hAnsiTheme="majorHAnsi" w:cstheme="majorHAnsi"/>
          <w:b w:val="0"/>
          <w:bCs/>
          <w:i/>
          <w:iCs/>
          <w:sz w:val="20"/>
          <w:szCs w:val="20"/>
          <w:lang w:val="es-MX"/>
        </w:rPr>
        <w:t xml:space="preserve">o </w:t>
      </w:r>
      <w:r w:rsidRPr="001D0A24">
        <w:rPr>
          <w:rFonts w:asciiTheme="majorHAnsi" w:hAnsiTheme="majorHAnsi" w:cstheme="majorHAnsi"/>
          <w:b w:val="0"/>
          <w:bCs/>
          <w:i/>
          <w:iCs/>
          <w:sz w:val="20"/>
          <w:szCs w:val="20"/>
          <w:lang w:val="es-MX"/>
        </w:rPr>
        <w:t>obstante,</w:t>
      </w:r>
      <w:r w:rsidRPr="001D0A24">
        <w:rPr>
          <w:rFonts w:asciiTheme="majorHAnsi" w:hAnsiTheme="majorHAnsi" w:cstheme="majorHAnsi"/>
          <w:b w:val="0"/>
          <w:bCs/>
          <w:i/>
          <w:iCs/>
          <w:sz w:val="20"/>
          <w:szCs w:val="20"/>
          <w:lang w:val="es-MX"/>
        </w:rPr>
        <w:t xml:space="preserve"> lo anterior, se ha tratado de ubicar y localizar al imputado sin</w:t>
      </w:r>
      <w:r>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éxito alguno ya que existen datos de prueba de informes de la policía de</w:t>
      </w:r>
      <w:r>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investigación, como aquellos suscritos por los policías de investigación______________________________ en donde refieren que el hoy imputado no está localizable o se presume que se encuentra sustraído de la acción de la justicia</w:t>
      </w:r>
      <w:r>
        <w:rPr>
          <w:rFonts w:asciiTheme="majorHAnsi" w:hAnsiTheme="majorHAnsi" w:cstheme="majorHAnsi"/>
          <w:b w:val="0"/>
          <w:bCs/>
          <w:i/>
          <w:iCs/>
          <w:sz w:val="20"/>
          <w:szCs w:val="20"/>
          <w:lang w:val="es-MX"/>
        </w:rPr>
        <w:t>.</w:t>
      </w:r>
    </w:p>
    <w:p w14:paraId="04218C66"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4E501CCA" w14:textId="40CD4A88"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sidRPr="00DF514E">
        <w:rPr>
          <w:rFonts w:asciiTheme="majorHAnsi" w:hAnsiTheme="majorHAnsi" w:cstheme="majorHAnsi"/>
          <w:bCs/>
          <w:sz w:val="20"/>
          <w:szCs w:val="20"/>
          <w:lang w:val="es-MX"/>
        </w:rPr>
        <w:t>C)</w:t>
      </w:r>
      <w:r>
        <w:rPr>
          <w:rFonts w:asciiTheme="majorHAnsi" w:hAnsiTheme="majorHAnsi" w:cstheme="majorHAnsi"/>
          <w:sz w:val="20"/>
          <w:szCs w:val="20"/>
          <w:lang w:val="es-MX"/>
        </w:rPr>
        <w:t xml:space="preserve"> </w:t>
      </w:r>
      <w:r w:rsidRPr="001D0A24">
        <w:rPr>
          <w:rFonts w:asciiTheme="majorHAnsi" w:hAnsiTheme="majorHAnsi" w:cstheme="majorHAnsi"/>
          <w:sz w:val="20"/>
          <w:szCs w:val="20"/>
          <w:lang w:val="es-MX"/>
        </w:rPr>
        <w:t>PETICIÓN</w:t>
      </w:r>
      <w:r w:rsidRPr="001D0A24">
        <w:rPr>
          <w:rFonts w:asciiTheme="majorHAnsi" w:hAnsiTheme="majorHAnsi" w:cstheme="majorHAnsi"/>
          <w:b w:val="0"/>
          <w:bCs/>
          <w:i/>
          <w:iCs/>
          <w:sz w:val="20"/>
          <w:szCs w:val="20"/>
          <w:lang w:val="es-MX"/>
        </w:rPr>
        <w:t xml:space="preserve">, en virtud de que obran en contra del </w:t>
      </w:r>
      <w:proofErr w:type="gramStart"/>
      <w:r w:rsidRPr="001D0A24">
        <w:rPr>
          <w:rFonts w:asciiTheme="majorHAnsi" w:hAnsiTheme="majorHAnsi" w:cstheme="majorHAnsi"/>
          <w:b w:val="0"/>
          <w:bCs/>
          <w:i/>
          <w:iCs/>
          <w:sz w:val="20"/>
          <w:szCs w:val="20"/>
          <w:lang w:val="es-MX"/>
        </w:rPr>
        <w:t>imputado</w:t>
      </w:r>
      <w:r>
        <w:rPr>
          <w:rFonts w:asciiTheme="majorHAnsi" w:hAnsiTheme="majorHAnsi" w:cstheme="majorHAnsi"/>
          <w:b w:val="0"/>
          <w:bCs/>
          <w:i/>
          <w:iCs/>
          <w:sz w:val="20"/>
          <w:szCs w:val="20"/>
          <w:lang w:val="es-MX"/>
        </w:rPr>
        <w:t xml:space="preserve"> </w:t>
      </w:r>
      <w:r w:rsidRPr="001D0A24">
        <w:rPr>
          <w:rFonts w:asciiTheme="majorHAnsi" w:hAnsiTheme="majorHAnsi" w:cstheme="majorHAnsi"/>
          <w:b w:val="0"/>
          <w:bCs/>
          <w:i/>
          <w:iCs/>
          <w:sz w:val="20"/>
          <w:szCs w:val="20"/>
          <w:lang w:val="es-MX"/>
        </w:rPr>
        <w:t>denuncia</w:t>
      </w:r>
      <w:proofErr w:type="gramEnd"/>
      <w:r w:rsidRPr="001D0A24">
        <w:rPr>
          <w:rFonts w:asciiTheme="majorHAnsi" w:hAnsiTheme="majorHAnsi" w:cstheme="majorHAnsi"/>
          <w:b w:val="0"/>
          <w:bCs/>
          <w:i/>
          <w:iCs/>
          <w:sz w:val="20"/>
          <w:szCs w:val="20"/>
          <w:lang w:val="es-MX"/>
        </w:rPr>
        <w:t xml:space="preserve"> por el delito de feminicidio agravado en grado de tentativa, el cual merece pena privativa de la libertad, datos de prueba que se expusieron e integran la carpeta de investigación y los cuales son idóneos y pertinentes a efecto de establecer a nivel de causa probable que el imputado cometió el hecho con apariencia de delito de feminicidio agravado en grado de tentativa y su participación en el mismo. </w:t>
      </w:r>
    </w:p>
    <w:p w14:paraId="64508DDF"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1AE0C35C" w14:textId="01826448"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E</w:t>
      </w:r>
      <w:r w:rsidRPr="001D0A24">
        <w:rPr>
          <w:rFonts w:asciiTheme="majorHAnsi" w:hAnsiTheme="majorHAnsi" w:cstheme="majorHAnsi"/>
          <w:b w:val="0"/>
          <w:bCs/>
          <w:i/>
          <w:iCs/>
          <w:sz w:val="20"/>
          <w:szCs w:val="20"/>
          <w:lang w:val="es-MX"/>
        </w:rPr>
        <w:t>s cuanto su señoría.</w:t>
      </w:r>
    </w:p>
    <w:p w14:paraId="6DFBFE4E"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1A8C3775" w14:textId="548A8DC3"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C</w:t>
      </w:r>
      <w:r w:rsidRPr="001D0A24">
        <w:rPr>
          <w:rFonts w:asciiTheme="majorHAnsi" w:hAnsiTheme="majorHAnsi" w:cstheme="majorHAnsi"/>
          <w:b w:val="0"/>
          <w:bCs/>
          <w:i/>
          <w:iCs/>
          <w:sz w:val="20"/>
          <w:szCs w:val="20"/>
          <w:lang w:val="es-MX"/>
        </w:rPr>
        <w:t xml:space="preserve">on fundamento en el artículo 50 y 67 del </w:t>
      </w:r>
      <w:r>
        <w:rPr>
          <w:rFonts w:asciiTheme="majorHAnsi" w:hAnsiTheme="majorHAnsi" w:cstheme="majorHAnsi"/>
          <w:b w:val="0"/>
          <w:bCs/>
          <w:i/>
          <w:iCs/>
          <w:sz w:val="20"/>
          <w:szCs w:val="20"/>
          <w:lang w:val="es-MX"/>
        </w:rPr>
        <w:t>C</w:t>
      </w:r>
      <w:r w:rsidRPr="001D0A24">
        <w:rPr>
          <w:rFonts w:asciiTheme="majorHAnsi" w:hAnsiTheme="majorHAnsi" w:cstheme="majorHAnsi"/>
          <w:b w:val="0"/>
          <w:bCs/>
          <w:i/>
          <w:iCs/>
          <w:sz w:val="20"/>
          <w:szCs w:val="20"/>
          <w:lang w:val="es-MX"/>
        </w:rPr>
        <w:t xml:space="preserve">ódigo </w:t>
      </w:r>
      <w:r>
        <w:rPr>
          <w:rFonts w:asciiTheme="majorHAnsi" w:hAnsiTheme="majorHAnsi" w:cstheme="majorHAnsi"/>
          <w:b w:val="0"/>
          <w:bCs/>
          <w:i/>
          <w:iCs/>
          <w:sz w:val="20"/>
          <w:szCs w:val="20"/>
          <w:lang w:val="es-MX"/>
        </w:rPr>
        <w:t>N</w:t>
      </w:r>
      <w:r w:rsidRPr="001D0A24">
        <w:rPr>
          <w:rFonts w:asciiTheme="majorHAnsi" w:hAnsiTheme="majorHAnsi" w:cstheme="majorHAnsi"/>
          <w:b w:val="0"/>
          <w:bCs/>
          <w:i/>
          <w:iCs/>
          <w:sz w:val="20"/>
          <w:szCs w:val="20"/>
          <w:lang w:val="es-MX"/>
        </w:rPr>
        <w:t xml:space="preserve">acional de </w:t>
      </w:r>
      <w:r>
        <w:rPr>
          <w:rFonts w:asciiTheme="majorHAnsi" w:hAnsiTheme="majorHAnsi" w:cstheme="majorHAnsi"/>
          <w:b w:val="0"/>
          <w:bCs/>
          <w:i/>
          <w:iCs/>
          <w:sz w:val="20"/>
          <w:szCs w:val="20"/>
          <w:lang w:val="es-MX"/>
        </w:rPr>
        <w:t>P</w:t>
      </w:r>
      <w:r w:rsidRPr="001D0A24">
        <w:rPr>
          <w:rFonts w:asciiTheme="majorHAnsi" w:hAnsiTheme="majorHAnsi" w:cstheme="majorHAnsi"/>
          <w:b w:val="0"/>
          <w:bCs/>
          <w:i/>
          <w:iCs/>
          <w:sz w:val="20"/>
          <w:szCs w:val="20"/>
          <w:lang w:val="es-MX"/>
        </w:rPr>
        <w:t xml:space="preserve">rocedimientos </w:t>
      </w:r>
      <w:r>
        <w:rPr>
          <w:rFonts w:asciiTheme="majorHAnsi" w:hAnsiTheme="majorHAnsi" w:cstheme="majorHAnsi"/>
          <w:b w:val="0"/>
          <w:bCs/>
          <w:i/>
          <w:iCs/>
          <w:sz w:val="20"/>
          <w:szCs w:val="20"/>
          <w:lang w:val="es-MX"/>
        </w:rPr>
        <w:t>P</w:t>
      </w:r>
      <w:r w:rsidRPr="001D0A24">
        <w:rPr>
          <w:rFonts w:asciiTheme="majorHAnsi" w:hAnsiTheme="majorHAnsi" w:cstheme="majorHAnsi"/>
          <w:b w:val="0"/>
          <w:bCs/>
          <w:i/>
          <w:iCs/>
          <w:sz w:val="20"/>
          <w:szCs w:val="20"/>
          <w:lang w:val="es-MX"/>
        </w:rPr>
        <w:t>enales, solicito a su señoría copia simples por duplicado del audio y video, así como de la resolución escrita que se emita derivada de la realización de las presentes audiencia</w:t>
      </w:r>
      <w:r>
        <w:rPr>
          <w:rFonts w:asciiTheme="majorHAnsi" w:hAnsiTheme="majorHAnsi" w:cstheme="majorHAnsi"/>
          <w:b w:val="0"/>
          <w:bCs/>
          <w:i/>
          <w:iCs/>
          <w:sz w:val="20"/>
          <w:szCs w:val="20"/>
          <w:lang w:val="es-MX"/>
        </w:rPr>
        <w:t xml:space="preserve">. </w:t>
      </w:r>
    </w:p>
    <w:p w14:paraId="37CE9168" w14:textId="171F76D3"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r>
        <w:rPr>
          <w:rFonts w:asciiTheme="majorHAnsi" w:hAnsiTheme="majorHAnsi" w:cstheme="majorHAnsi"/>
          <w:b w:val="0"/>
          <w:bCs/>
          <w:i/>
          <w:iCs/>
          <w:sz w:val="20"/>
          <w:szCs w:val="20"/>
          <w:lang w:val="es-MX"/>
        </w:rPr>
        <w:t>A</w:t>
      </w:r>
      <w:r w:rsidRPr="001D0A24">
        <w:rPr>
          <w:rFonts w:asciiTheme="majorHAnsi" w:hAnsiTheme="majorHAnsi" w:cstheme="majorHAnsi"/>
          <w:b w:val="0"/>
          <w:bCs/>
          <w:i/>
          <w:iCs/>
          <w:sz w:val="20"/>
          <w:szCs w:val="20"/>
          <w:lang w:val="es-MX"/>
        </w:rPr>
        <w:t>utorizando a para tales efectos a…</w:t>
      </w:r>
    </w:p>
    <w:p w14:paraId="2A923B14"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i/>
          <w:iCs/>
          <w:sz w:val="20"/>
          <w:szCs w:val="20"/>
          <w:lang w:val="es-MX"/>
        </w:rPr>
      </w:pPr>
    </w:p>
    <w:p w14:paraId="4138A7B2"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sz w:val="20"/>
          <w:szCs w:val="20"/>
        </w:rPr>
      </w:pPr>
      <w:r w:rsidRPr="001D0A24">
        <w:rPr>
          <w:rFonts w:asciiTheme="majorHAnsi" w:hAnsiTheme="majorHAnsi" w:cstheme="majorHAnsi"/>
          <w:sz w:val="20"/>
          <w:szCs w:val="20"/>
        </w:rPr>
        <w:t xml:space="preserve">En este orden de ideas, podemos concluir que existen dos tipos de órdenes de aprehensión en el nuevo sistema; según la práctica profesional y que, por lo menos en el caso de la Ciudad de México, a saber: </w:t>
      </w:r>
    </w:p>
    <w:p w14:paraId="76B773FC"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sz w:val="20"/>
          <w:szCs w:val="20"/>
        </w:rPr>
      </w:pPr>
    </w:p>
    <w:p w14:paraId="29139DAE" w14:textId="72136B19"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r w:rsidRPr="00DF514E">
        <w:rPr>
          <w:rFonts w:asciiTheme="majorHAnsi" w:hAnsiTheme="majorHAnsi" w:cstheme="majorHAnsi"/>
          <w:b w:val="0"/>
          <w:bCs/>
          <w:sz w:val="20"/>
          <w:szCs w:val="20"/>
        </w:rPr>
        <w:t>Por necesidad de cautela (artículo 141 Fracción III del Código Nacional de Procedimientos Penales)</w:t>
      </w:r>
    </w:p>
    <w:p w14:paraId="1A4C0974"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5EB1B438" w14:textId="6E00949E"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r w:rsidRPr="00DF514E">
        <w:rPr>
          <w:rFonts w:asciiTheme="majorHAnsi" w:hAnsiTheme="majorHAnsi" w:cstheme="majorHAnsi"/>
          <w:b w:val="0"/>
          <w:bCs/>
          <w:sz w:val="20"/>
          <w:szCs w:val="20"/>
        </w:rPr>
        <w:t>Para reconducción, que es la establecida en el artículo (141, párrafo tercero del Código Nacional de Procedimientos Penales).</w:t>
      </w:r>
    </w:p>
    <w:bookmarkEnd w:id="1"/>
    <w:p w14:paraId="0D3FDA1A"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12785C1A"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69D72503"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77D153DB"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52D21E73"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73C5DFC9"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3BA6A9E8"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05A52019" w14:textId="77777777" w:rsidR="00DF514E" w:rsidRDefault="00DF514E" w:rsidP="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p w14:paraId="0F5D6C70" w14:textId="77777777" w:rsidR="00DF514E" w:rsidRDefault="00DF514E">
      <w:pPr>
        <w:pStyle w:val="Textoindependiente2"/>
        <w:pBdr>
          <w:bottom w:val="single" w:sz="12" w:space="17" w:color="auto"/>
        </w:pBdr>
        <w:spacing w:line="240" w:lineRule="auto"/>
        <w:ind w:right="-93"/>
        <w:jc w:val="both"/>
        <w:rPr>
          <w:rFonts w:asciiTheme="majorHAnsi" w:hAnsiTheme="majorHAnsi" w:cstheme="majorHAnsi"/>
          <w:b w:val="0"/>
          <w:bCs/>
          <w:sz w:val="20"/>
          <w:szCs w:val="20"/>
        </w:rPr>
      </w:pPr>
    </w:p>
    <w:sectPr w:rsidR="00DF514E" w:rsidSect="001D0A24">
      <w:pgSz w:w="12240" w:h="15840"/>
      <w:pgMar w:top="1418" w:right="1701" w:bottom="141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C86EDA"/>
    <w:multiLevelType w:val="hybridMultilevel"/>
    <w:tmpl w:val="4EF80870"/>
    <w:lvl w:ilvl="0" w:tplc="540A0011">
      <w:start w:val="1"/>
      <w:numFmt w:val="decimal"/>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41DD0A7E"/>
    <w:multiLevelType w:val="hybridMultilevel"/>
    <w:tmpl w:val="344CC3E6"/>
    <w:lvl w:ilvl="0" w:tplc="03868A3A">
      <w:start w:val="1"/>
      <w:numFmt w:val="upperLetter"/>
      <w:lvlText w:val="%1)"/>
      <w:lvlJc w:val="left"/>
      <w:pPr>
        <w:ind w:left="-207" w:hanging="360"/>
      </w:pPr>
      <w:rPr>
        <w:rFonts w:hint="default"/>
      </w:rPr>
    </w:lvl>
    <w:lvl w:ilvl="1" w:tplc="080A0019">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 w15:restartNumberingAfterBreak="0">
    <w:nsid w:val="71F226FD"/>
    <w:multiLevelType w:val="hybridMultilevel"/>
    <w:tmpl w:val="243A4A54"/>
    <w:lvl w:ilvl="0" w:tplc="9D181A66">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num w:numId="1" w16cid:durableId="1751850918">
    <w:abstractNumId w:val="2"/>
  </w:num>
  <w:num w:numId="2" w16cid:durableId="2114594002">
    <w:abstractNumId w:val="1"/>
  </w:num>
  <w:num w:numId="3" w16cid:durableId="2006859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1BD"/>
    <w:rsid w:val="000F771E"/>
    <w:rsid w:val="001D0A24"/>
    <w:rsid w:val="002E01BD"/>
    <w:rsid w:val="0069125E"/>
    <w:rsid w:val="009E190B"/>
    <w:rsid w:val="00B94869"/>
    <w:rsid w:val="00DF51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8D819"/>
  <w15:chartTrackingRefBased/>
  <w15:docId w15:val="{0667861E-A91C-4358-9A64-049BAD7D5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1BD"/>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E01BD"/>
    <w:pPr>
      <w:ind w:left="720"/>
      <w:contextualSpacing/>
    </w:pPr>
  </w:style>
  <w:style w:type="paragraph" w:styleId="Textoindependiente2">
    <w:name w:val="Body Text 2"/>
    <w:basedOn w:val="Normal"/>
    <w:link w:val="Textoindependiente2Car"/>
    <w:uiPriority w:val="99"/>
    <w:rsid w:val="002E01BD"/>
    <w:pPr>
      <w:spacing w:after="120" w:line="480" w:lineRule="auto"/>
    </w:pPr>
    <w:rPr>
      <w:rFonts w:ascii="Arial Narrow" w:eastAsia="Times New Roman" w:hAnsi="Arial Narrow" w:cs="Times New Roman"/>
      <w:b/>
      <w:sz w:val="24"/>
      <w:szCs w:val="24"/>
      <w:lang w:val="es-ES_tradnl" w:eastAsia="es-ES"/>
    </w:rPr>
  </w:style>
  <w:style w:type="character" w:customStyle="1" w:styleId="Textoindependiente2Car">
    <w:name w:val="Texto independiente 2 Car"/>
    <w:basedOn w:val="Fuentedeprrafopredeter"/>
    <w:link w:val="Textoindependiente2"/>
    <w:uiPriority w:val="99"/>
    <w:rsid w:val="002E01BD"/>
    <w:rPr>
      <w:rFonts w:ascii="Arial Narrow" w:eastAsia="Times New Roman" w:hAnsi="Arial Narrow" w:cs="Times New Roman"/>
      <w:b/>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1831</Words>
  <Characters>10072</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Eunice Angeles Espinoza Diaz</cp:lastModifiedBy>
  <cp:revision>3</cp:revision>
  <cp:lastPrinted>2025-12-04T00:40:00Z</cp:lastPrinted>
  <dcterms:created xsi:type="dcterms:W3CDTF">2025-12-02T18:51:00Z</dcterms:created>
  <dcterms:modified xsi:type="dcterms:W3CDTF">2025-12-04T00:41:00Z</dcterms:modified>
</cp:coreProperties>
</file>